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3EE72" w14:textId="77777777" w:rsidR="00CD4EBB" w:rsidRPr="00704856" w:rsidRDefault="00704856" w:rsidP="00704856">
      <w:pPr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hy-AM"/>
        </w:rPr>
        <w:t xml:space="preserve">Ց  Ա  Ն  Կ </w:t>
      </w:r>
    </w:p>
    <w:p w14:paraId="286F64A8" w14:textId="794D609B" w:rsidR="00AA3FB4" w:rsidRPr="00B7385A" w:rsidRDefault="00AA3FB4" w:rsidP="00AA3FB4">
      <w:pPr>
        <w:jc w:val="center"/>
        <w:rPr>
          <w:rFonts w:ascii="Sylfaen" w:hAnsi="Sylfaen"/>
          <w:b/>
          <w:u w:val="single"/>
          <w:lang w:val="hy-AM"/>
        </w:rPr>
      </w:pPr>
      <w:r w:rsidRPr="00B7385A">
        <w:rPr>
          <w:rFonts w:ascii="Sylfaen" w:hAnsi="Sylfaen"/>
          <w:b/>
          <w:lang w:val="hy-AM"/>
        </w:rPr>
        <w:t xml:space="preserve">Երևանի քաղաքի ենթակայության </w:t>
      </w:r>
      <w:r>
        <w:rPr>
          <w:rFonts w:ascii="Sylfaen" w:hAnsi="Sylfaen"/>
          <w:b/>
          <w:lang w:val="hy-AM"/>
        </w:rPr>
        <w:t>թատրոնների</w:t>
      </w:r>
      <w:r w:rsidR="003C2363">
        <w:rPr>
          <w:rFonts w:ascii="Sylfaen" w:hAnsi="Sylfaen"/>
          <w:b/>
          <w:lang w:val="hy-AM"/>
        </w:rPr>
        <w:t xml:space="preserve"> </w:t>
      </w:r>
      <w:r w:rsidRPr="00B7385A">
        <w:rPr>
          <w:rFonts w:ascii="Sylfaen" w:hAnsi="Sylfaen"/>
          <w:b/>
          <w:lang w:val="hy-AM"/>
        </w:rPr>
        <w:t>տնօրենների մրցույթի հարցաշարերի կազմման համար հիմք ընդունած իրավական ակտերի</w:t>
      </w:r>
    </w:p>
    <w:p w14:paraId="54754152" w14:textId="77777777" w:rsidR="00CD4EBB" w:rsidRDefault="00CD4EBB" w:rsidP="00CD4EBB">
      <w:pPr>
        <w:jc w:val="center"/>
        <w:rPr>
          <w:rFonts w:ascii="Sylfaen" w:hAnsi="Sylfaen"/>
          <w:b/>
          <w:u w:val="single"/>
          <w:lang w:val="hy-AM"/>
        </w:rPr>
      </w:pPr>
    </w:p>
    <w:p w14:paraId="3157BAC9" w14:textId="77777777" w:rsidR="00704856" w:rsidRDefault="00704856" w:rsidP="00704856">
      <w:pPr>
        <w:rPr>
          <w:rFonts w:ascii="Sylfaen" w:hAnsi="Sylfaen"/>
          <w:lang w:val="hy-AM"/>
        </w:rPr>
      </w:pPr>
    </w:p>
    <w:p w14:paraId="060AD889" w14:textId="77777777" w:rsidR="005D5A9F" w:rsidRPr="005D5A9F" w:rsidRDefault="00AA3FB4" w:rsidP="00FF37FC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 w:rsidRPr="005D5A9F">
        <w:rPr>
          <w:rFonts w:ascii="Sylfaen" w:hAnsi="Sylfaen" w:cs="Arial"/>
          <w:b/>
          <w:lang w:val="hy-AM"/>
        </w:rPr>
        <w:t xml:space="preserve">Հարկային օրենսգիրք </w:t>
      </w:r>
      <w:r w:rsidRPr="005D5A9F">
        <w:rPr>
          <w:rFonts w:ascii="Sylfaen" w:hAnsi="Sylfaen" w:cs="Arial"/>
          <w:lang w:val="hy-AM"/>
        </w:rPr>
        <w:t xml:space="preserve">– </w:t>
      </w:r>
      <w:r w:rsidR="0001738A" w:rsidRPr="005D5A9F">
        <w:rPr>
          <w:rFonts w:ascii="Sylfaen" w:hAnsi="Sylfaen" w:cs="Arial"/>
          <w:lang w:val="hy-AM"/>
        </w:rPr>
        <w:t xml:space="preserve">հոդվածներ՝ </w:t>
      </w:r>
      <w:r w:rsidRPr="005D5A9F">
        <w:rPr>
          <w:rFonts w:ascii="Sylfaen" w:hAnsi="Sylfaen" w:cs="Arial"/>
          <w:lang w:val="hy-AM"/>
        </w:rPr>
        <w:t xml:space="preserve"> 3-րդ, 4-րդ, 6-րդ, 7-րդ, 9-րդ, 10-րդ, 18-րդ, 19-րդ, 21-րդ, 24-րդ, 25-րդ, 28-րդ,</w:t>
      </w:r>
      <w:r w:rsidR="0001738A" w:rsidRPr="005D5A9F">
        <w:rPr>
          <w:rFonts w:ascii="Sylfaen" w:hAnsi="Sylfaen" w:cs="Arial"/>
          <w:lang w:val="hy-AM"/>
        </w:rPr>
        <w:t xml:space="preserve"> 45-րդ, 152-րդ, 156-րդ, 157-րդ</w:t>
      </w:r>
    </w:p>
    <w:p w14:paraId="4519064C" w14:textId="77777777" w:rsidR="003804D5" w:rsidRDefault="003804D5" w:rsidP="003804D5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>
        <w:rPr>
          <w:rFonts w:ascii="Sylfaen" w:hAnsi="Sylfaen"/>
          <w:b/>
          <w:bCs/>
          <w:lang w:val="hy-AM"/>
        </w:rPr>
        <w:t>Աշխատանքային օրենսգիրք</w:t>
      </w:r>
      <w:r>
        <w:rPr>
          <w:rFonts w:ascii="Sylfaen" w:hAnsi="Sylfaen"/>
          <w:lang w:val="hy-AM"/>
        </w:rPr>
        <w:t xml:space="preserve"> - </w:t>
      </w:r>
      <w:r>
        <w:rPr>
          <w:rFonts w:ascii="Sylfaen" w:hAnsi="Sylfaen"/>
          <w:bCs/>
          <w:lang w:val="hy-AM"/>
        </w:rPr>
        <w:t xml:space="preserve">հոդվածներ՝ 14-րդ, 83-րդ, 85-րդ, 89-րդ, 99-րդ, 100-րդ, 110-րդ, 151-րդ, 158-րդ, 159-րդ, 160-րդ, 161-րդ, 163-րդ, 171-րդ, 176-րդ, 216-րդ, 217-րդ, 219-րդ, 223-րդ, 229-րդ </w:t>
      </w:r>
    </w:p>
    <w:p w14:paraId="3C55235B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B13A1F">
        <w:rPr>
          <w:rFonts w:ascii="Sylfaen" w:hAnsi="Sylfaen" w:cs="Arial"/>
          <w:b/>
          <w:lang w:val="hy-AM"/>
        </w:rPr>
        <w:t xml:space="preserve">«Գնումների մասին» օրենք </w:t>
      </w:r>
      <w:r w:rsidRPr="00B13A1F">
        <w:rPr>
          <w:rFonts w:ascii="Sylfaen" w:hAnsi="Sylfaen" w:cs="Arial"/>
          <w:lang w:val="hy-AM"/>
        </w:rPr>
        <w:t xml:space="preserve">հոդվածներ՝ 2-րդ, 3-րդ, 5-րդ, 7-րդ, 9-րդ, 11-րդ, 13-րդ, 15-րդ,  18-րդ, 19-րդ, 23-րդ, </w:t>
      </w:r>
      <w:r w:rsidR="0001738A">
        <w:rPr>
          <w:rFonts w:ascii="Sylfaen" w:hAnsi="Sylfaen" w:cs="Arial"/>
          <w:lang w:val="hy-AM"/>
        </w:rPr>
        <w:t>40-րդ</w:t>
      </w:r>
    </w:p>
    <w:p w14:paraId="293A1BEC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354DF99D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3186D">
        <w:rPr>
          <w:rFonts w:ascii="Sylfaen" w:hAnsi="Sylfaen" w:cs="Arial LatArm"/>
          <w:b/>
          <w:lang w:val="hy-AM"/>
        </w:rPr>
        <w:t xml:space="preserve"> «</w:t>
      </w:r>
      <w:r w:rsidRPr="00E3186D">
        <w:rPr>
          <w:rFonts w:ascii="Sylfaen" w:hAnsi="Sylfaen" w:cs="Arial"/>
          <w:b/>
          <w:lang w:val="hy-AM"/>
        </w:rPr>
        <w:t>Երևան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քաղաքում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տեղական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ինքնակառավարման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մասին»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օրենք</w:t>
      </w:r>
      <w:r w:rsidRPr="00E4156E">
        <w:rPr>
          <w:rFonts w:ascii="Sylfaen" w:hAnsi="Sylfaen" w:cs="Arial LatArm"/>
          <w:lang w:val="hy-AM"/>
        </w:rPr>
        <w:t xml:space="preserve"> </w:t>
      </w:r>
      <w:r w:rsidRPr="00E4156E">
        <w:rPr>
          <w:rFonts w:ascii="Sylfaen" w:hAnsi="Sylfaen" w:cs="Arial"/>
          <w:lang w:val="hy-AM"/>
        </w:rPr>
        <w:t>հոդվածներ</w:t>
      </w:r>
      <w:r w:rsidRPr="00E4156E">
        <w:rPr>
          <w:rFonts w:ascii="Sylfaen" w:hAnsi="Sylfaen" w:cs="Arial LatArm"/>
          <w:lang w:val="hy-AM"/>
        </w:rPr>
        <w:t xml:space="preserve">` </w:t>
      </w:r>
      <w:r w:rsidRPr="00E4156E">
        <w:rPr>
          <w:rFonts w:ascii="Sylfaen" w:hAnsi="Sylfaen" w:cs="Arial"/>
          <w:lang w:val="hy-AM"/>
        </w:rPr>
        <w:t xml:space="preserve"> 11-րդ,  14-րդ,  15-րդ,  16-րդ, 19-րդ,  27-րդ,  28-րդ,  30-րդ, 38-րդ,  </w:t>
      </w:r>
      <w:r w:rsidR="00CB2468">
        <w:rPr>
          <w:rFonts w:ascii="Sylfaen" w:hAnsi="Sylfaen" w:cs="Arial"/>
          <w:lang w:val="hy-AM"/>
        </w:rPr>
        <w:t xml:space="preserve">61-րդ, </w:t>
      </w:r>
      <w:r w:rsidRPr="00E4156E">
        <w:rPr>
          <w:rFonts w:ascii="Sylfaen" w:hAnsi="Sylfaen" w:cs="Arial"/>
          <w:lang w:val="hy-AM"/>
        </w:rPr>
        <w:t>62-րդ, 98-րդ</w:t>
      </w:r>
    </w:p>
    <w:p w14:paraId="0B6DBD73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0C09AE36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4156E">
        <w:rPr>
          <w:rFonts w:ascii="Sylfaen" w:hAnsi="Sylfaen" w:cs="Arial"/>
          <w:lang w:val="hy-AM" w:bidi="he-IL"/>
        </w:rPr>
        <w:t xml:space="preserve"> </w:t>
      </w:r>
      <w:r w:rsidRPr="00E3186D">
        <w:rPr>
          <w:rFonts w:ascii="Sylfaen" w:hAnsi="Sylfaen" w:cs="Arial"/>
          <w:b/>
          <w:lang w:val="hy-AM" w:bidi="he-IL"/>
        </w:rPr>
        <w:t>«Պետական ոչ առևտրային կազմակերպությունների մասին» օրենք</w:t>
      </w:r>
      <w:r w:rsidRPr="00E4156E">
        <w:rPr>
          <w:rFonts w:ascii="Sylfaen" w:hAnsi="Sylfaen" w:cs="Arial"/>
          <w:lang w:val="hy-AM" w:bidi="he-IL"/>
        </w:rPr>
        <w:t xml:space="preserve"> - </w:t>
      </w:r>
      <w:r w:rsidRPr="00E4156E">
        <w:rPr>
          <w:rFonts w:ascii="Sylfaen" w:hAnsi="Sylfaen" w:cs="Arial"/>
          <w:lang w:val="hy-AM"/>
        </w:rPr>
        <w:t>հոդվածներ՝</w:t>
      </w:r>
      <w:r w:rsidRPr="00E4156E">
        <w:rPr>
          <w:rFonts w:ascii="Sylfaen" w:hAnsi="Sylfaen" w:cs="Arial"/>
          <w:lang w:val="hy-AM" w:bidi="he-IL"/>
        </w:rPr>
        <w:t xml:space="preserve">  3-րդ,  4-րդ, 5-րդ, 6-րդ, 9-րդ, 10-րդ, 11-րդ, 12-րդ, 13-րդ, 14-րդ, 15-րդ, 17-րդ, 19-րդ, 22-րդ, 24-րդ, </w:t>
      </w:r>
      <w:r w:rsidR="00CB2468">
        <w:rPr>
          <w:rFonts w:ascii="Sylfaen" w:hAnsi="Sylfaen" w:cs="Arial"/>
          <w:lang w:val="hy-AM" w:bidi="he-IL"/>
        </w:rPr>
        <w:t xml:space="preserve">25-րդ, </w:t>
      </w:r>
      <w:r w:rsidRPr="00E4156E">
        <w:rPr>
          <w:rFonts w:ascii="Sylfaen" w:hAnsi="Sylfaen" w:cs="Arial"/>
          <w:lang w:val="hy-AM" w:bidi="he-IL"/>
        </w:rPr>
        <w:t>25.1-րդ</w:t>
      </w:r>
    </w:p>
    <w:p w14:paraId="6A6D0164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72DB46DF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>Մշակութային օրենսդրության հիմունքների մասին» օրենք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3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5-րդ, 6-րդ,</w:t>
      </w:r>
      <w:r w:rsidR="00E4156E">
        <w:rPr>
          <w:rFonts w:ascii="Sylfaen" w:hAnsi="Sylfaen"/>
          <w:lang w:val="hy-AM"/>
        </w:rPr>
        <w:t xml:space="preserve"> 7-րդ, </w:t>
      </w:r>
      <w:r w:rsidR="00CB2468">
        <w:rPr>
          <w:rFonts w:ascii="Sylfaen" w:hAnsi="Sylfaen"/>
          <w:lang w:val="hy-AM"/>
        </w:rPr>
        <w:t xml:space="preserve">10-րդ, 14-րդ, </w:t>
      </w:r>
      <w:r w:rsidRPr="00E4156E">
        <w:rPr>
          <w:rFonts w:ascii="Sylfaen" w:hAnsi="Sylfaen"/>
          <w:lang w:val="hy-AM"/>
        </w:rPr>
        <w:t>24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26-րդ</w:t>
      </w:r>
    </w:p>
    <w:p w14:paraId="613AC847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272241F5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 xml:space="preserve">«Մշակութային արժեքների արտահանման և ներմուծման մասին» օրենք 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4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5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7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8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10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11</w:t>
      </w:r>
      <w:r w:rsidR="00E4156E">
        <w:rPr>
          <w:rFonts w:ascii="Sylfaen" w:hAnsi="Sylfaen"/>
          <w:lang w:val="hy-AM"/>
        </w:rPr>
        <w:t>-րդ, 12-րդ,</w:t>
      </w:r>
      <w:r w:rsidRPr="00E4156E">
        <w:rPr>
          <w:rFonts w:ascii="Sylfaen" w:hAnsi="Sylfaen"/>
          <w:lang w:val="hy-AM"/>
        </w:rPr>
        <w:t xml:space="preserve"> 13</w:t>
      </w:r>
      <w:r w:rsidR="00E4156E">
        <w:rPr>
          <w:rFonts w:ascii="Sylfaen" w:hAnsi="Sylfaen"/>
          <w:lang w:val="hy-AM"/>
        </w:rPr>
        <w:t>-րդ</w:t>
      </w:r>
      <w:r w:rsidRPr="00E4156E">
        <w:rPr>
          <w:rFonts w:ascii="Sylfaen" w:hAnsi="Sylfaen"/>
          <w:lang w:val="hy-AM"/>
        </w:rPr>
        <w:t xml:space="preserve"> 21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22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23</w:t>
      </w:r>
      <w:r w:rsidR="00E4156E">
        <w:rPr>
          <w:rFonts w:ascii="Sylfaen" w:hAnsi="Sylfaen"/>
          <w:lang w:val="hy-AM"/>
        </w:rPr>
        <w:t>-րդ</w:t>
      </w:r>
    </w:p>
    <w:p w14:paraId="684918A3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57430DBD" w14:textId="77777777" w:rsidR="00E4156E" w:rsidRDefault="00E4156E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E3186D">
        <w:rPr>
          <w:rFonts w:ascii="Sylfaen" w:hAnsi="Sylfaen"/>
          <w:b/>
          <w:lang w:val="hy-AM"/>
        </w:rPr>
        <w:t>«Ոչ նյութական մշակութային ժառանգության մասին» օրենք</w:t>
      </w:r>
      <w:r w:rsidRPr="00E4156E">
        <w:rPr>
          <w:rFonts w:ascii="Sylfaen" w:hAnsi="Sylfaen"/>
          <w:lang w:val="hy-AM"/>
        </w:rPr>
        <w:t xml:space="preserve"> – հոդվածներ</w:t>
      </w:r>
      <w:r w:rsidR="00366A21">
        <w:rPr>
          <w:rFonts w:ascii="Sylfaen" w:hAnsi="Sylfaen"/>
          <w:lang w:val="hy-AM"/>
        </w:rPr>
        <w:t xml:space="preserve">՝    </w:t>
      </w:r>
      <w:r w:rsidRPr="00E4156E">
        <w:rPr>
          <w:rFonts w:ascii="Sylfaen" w:hAnsi="Sylfaen"/>
          <w:lang w:val="hy-AM"/>
        </w:rPr>
        <w:t xml:space="preserve"> 3-րդ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4-րդ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5-րդ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6-րդ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10-րդ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13</w:t>
      </w:r>
      <w:r w:rsidR="00366A21">
        <w:rPr>
          <w:rFonts w:ascii="Sylfaen" w:hAnsi="Sylfaen"/>
          <w:lang w:val="hy-AM"/>
        </w:rPr>
        <w:t>-րդ</w:t>
      </w:r>
    </w:p>
    <w:p w14:paraId="4272F469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sectPr w:rsidR="00B13A1F" w:rsidSect="00E3186D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1A9"/>
    <w:multiLevelType w:val="hybridMultilevel"/>
    <w:tmpl w:val="C194F6E0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379B744F"/>
    <w:multiLevelType w:val="hybridMultilevel"/>
    <w:tmpl w:val="B930F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276848"/>
    <w:multiLevelType w:val="hybridMultilevel"/>
    <w:tmpl w:val="DD245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86E07"/>
    <w:multiLevelType w:val="hybridMultilevel"/>
    <w:tmpl w:val="C194F6E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316252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02026">
    <w:abstractNumId w:val="1"/>
  </w:num>
  <w:num w:numId="3" w16cid:durableId="532545929">
    <w:abstractNumId w:val="3"/>
  </w:num>
  <w:num w:numId="4" w16cid:durableId="2123186517">
    <w:abstractNumId w:val="2"/>
  </w:num>
  <w:num w:numId="5" w16cid:durableId="1609433615">
    <w:abstractNumId w:val="0"/>
  </w:num>
  <w:num w:numId="6" w16cid:durableId="387461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856"/>
    <w:rsid w:val="0001738A"/>
    <w:rsid w:val="000B78EF"/>
    <w:rsid w:val="001F2C93"/>
    <w:rsid w:val="002077ED"/>
    <w:rsid w:val="002D1C98"/>
    <w:rsid w:val="003264CA"/>
    <w:rsid w:val="00351025"/>
    <w:rsid w:val="00366A21"/>
    <w:rsid w:val="003804D5"/>
    <w:rsid w:val="003C2363"/>
    <w:rsid w:val="003E37BB"/>
    <w:rsid w:val="004768D6"/>
    <w:rsid w:val="004A6191"/>
    <w:rsid w:val="004C4320"/>
    <w:rsid w:val="00530BFF"/>
    <w:rsid w:val="005A42D1"/>
    <w:rsid w:val="005D5A9F"/>
    <w:rsid w:val="006027A9"/>
    <w:rsid w:val="00704856"/>
    <w:rsid w:val="00760825"/>
    <w:rsid w:val="007E51ED"/>
    <w:rsid w:val="007E5DF0"/>
    <w:rsid w:val="008123CA"/>
    <w:rsid w:val="008517EF"/>
    <w:rsid w:val="008B7A24"/>
    <w:rsid w:val="008F0378"/>
    <w:rsid w:val="00925F7B"/>
    <w:rsid w:val="0094469E"/>
    <w:rsid w:val="00A005B5"/>
    <w:rsid w:val="00AA3FB4"/>
    <w:rsid w:val="00B13A1F"/>
    <w:rsid w:val="00CB2468"/>
    <w:rsid w:val="00CD4EBB"/>
    <w:rsid w:val="00CE31DB"/>
    <w:rsid w:val="00E3186D"/>
    <w:rsid w:val="00E4156E"/>
    <w:rsid w:val="00E77156"/>
    <w:rsid w:val="00EE1335"/>
    <w:rsid w:val="00F432CC"/>
    <w:rsid w:val="00F646A1"/>
    <w:rsid w:val="00F93CAA"/>
    <w:rsid w:val="00FE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8673"/>
  <w15:chartTrackingRefBased/>
  <w15:docId w15:val="{3DB71934-EF57-40B3-B081-48216837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4856"/>
    <w:rPr>
      <w:b/>
      <w:bCs/>
    </w:rPr>
  </w:style>
  <w:style w:type="paragraph" w:styleId="NormalWeb">
    <w:name w:val="Normal (Web)"/>
    <w:basedOn w:val="Normal"/>
    <w:uiPriority w:val="99"/>
    <w:unhideWhenUsed/>
    <w:rsid w:val="006027A9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AA3F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A1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Shogik Matinyan</dc:creator>
  <cp:keywords/>
  <dc:description/>
  <cp:lastModifiedBy>Margarita Petrosyan</cp:lastModifiedBy>
  <cp:revision>33</cp:revision>
  <cp:lastPrinted>2025-03-07T07:55:00Z</cp:lastPrinted>
  <dcterms:created xsi:type="dcterms:W3CDTF">2021-11-12T06:59:00Z</dcterms:created>
  <dcterms:modified xsi:type="dcterms:W3CDTF">2025-03-07T07:55:00Z</dcterms:modified>
</cp:coreProperties>
</file>